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1F" w:rsidRPr="00A1271F" w:rsidRDefault="00A1271F" w:rsidP="006536CC">
      <w:pPr>
        <w:spacing w:after="0" w:line="66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</w:pPr>
      <w:r w:rsidRPr="00A1271F"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  <w:t xml:space="preserve">Как применять </w:t>
      </w:r>
      <w:proofErr w:type="spellStart"/>
      <w:r w:rsidRPr="00A1271F"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  <w:t>коуч-технологию</w:t>
      </w:r>
      <w:proofErr w:type="spellEnd"/>
      <w:r w:rsidRPr="00A1271F"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  <w:t xml:space="preserve"> в работе с воспитателями. Тематический план на год</w:t>
      </w:r>
    </w:p>
    <w:p w:rsidR="00A1271F" w:rsidRPr="00A1271F" w:rsidRDefault="00A1271F" w:rsidP="00A1271F">
      <w:pPr>
        <w:spacing w:after="150" w:line="450" w:lineRule="atLeast"/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</w:pPr>
      <w:r w:rsidRPr="00A1271F"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 xml:space="preserve">Чтобы повысить профессиональную компетентность воспитателей, улучшить взаимоотношения в коллективе включите в методическую работу с педагогами </w:t>
      </w:r>
      <w:proofErr w:type="spellStart"/>
      <w:r w:rsidRPr="00A1271F"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>коуч-сессии</w:t>
      </w:r>
      <w:proofErr w:type="spellEnd"/>
      <w:r w:rsidRPr="00A1271F"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 xml:space="preserve">. Воспользуйтесь готовым тематическим планом на год и конспектами </w:t>
      </w:r>
      <w:proofErr w:type="spellStart"/>
      <w:r w:rsidRPr="00A1271F"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>коуч-сессий</w:t>
      </w:r>
      <w:proofErr w:type="spellEnd"/>
      <w:r w:rsidRPr="00A1271F"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>.</w:t>
      </w:r>
    </w:p>
    <w:p w:rsidR="00A1271F" w:rsidRPr="00A1271F" w:rsidRDefault="00A1271F" w:rsidP="00A1271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Чтобы помочь педагогам решить профессиональные проблемы и повысить их компетентность старший воспитатель и педагог-психолог детского сада № 11 «Образовательного центра ЛИК» </w:t>
      </w:r>
      <w:proofErr w:type="gramStart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</w:t>
      </w:r>
      <w:proofErr w:type="gramEnd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о. Отрадного Самарской области разработали и реализовали проект «</w:t>
      </w:r>
      <w:proofErr w:type="spellStart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Коуч-технологии</w:t>
      </w:r>
      <w:proofErr w:type="spellEnd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 работе с педагогами». В основе проекта – технология </w:t>
      </w:r>
      <w:proofErr w:type="spellStart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коучинга</w:t>
      </w:r>
      <w:proofErr w:type="spellEnd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В течение года воспитатели посещают </w:t>
      </w:r>
      <w:proofErr w:type="spellStart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коуч-сессии</w:t>
      </w:r>
      <w:proofErr w:type="spellEnd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где учатся анализировать свою деятельность и прогнозировать ее результаты. При этом они не получают советов и рекомендаций, а отвечают на вопросы, выполняют задания, которые задает </w:t>
      </w:r>
      <w:proofErr w:type="spellStart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коуч</w:t>
      </w:r>
      <w:proofErr w:type="spellEnd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(наставник), и в результате сами находят пути для решения своих проблем. В статье – тематический план работы с воспитателями по проекту и конспекты четырех </w:t>
      </w:r>
      <w:proofErr w:type="spellStart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коуч-сессий</w:t>
      </w:r>
      <w:proofErr w:type="spellEnd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tbl>
      <w:tblPr>
        <w:tblW w:w="0" w:type="auto"/>
        <w:shd w:val="clear" w:color="auto" w:fill="009DB9"/>
        <w:tblCellMar>
          <w:left w:w="0" w:type="dxa"/>
          <w:right w:w="0" w:type="dxa"/>
        </w:tblCellMar>
        <w:tblLook w:val="04A0"/>
      </w:tblPr>
      <w:tblGrid>
        <w:gridCol w:w="600"/>
        <w:gridCol w:w="9589"/>
        <w:gridCol w:w="583"/>
      </w:tblGrid>
      <w:tr w:rsidR="00A1271F" w:rsidRPr="00A1271F" w:rsidTr="00A1271F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009DB9"/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A1271F" w:rsidRPr="00A1271F" w:rsidRDefault="00A1271F" w:rsidP="00A1271F">
            <w:pPr>
              <w:spacing w:after="0" w:line="360" w:lineRule="atLeast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9DB9"/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A1271F" w:rsidRPr="00A1271F" w:rsidRDefault="00A1271F" w:rsidP="00A1271F">
            <w:pPr>
              <w:spacing w:after="0" w:line="360" w:lineRule="atLeast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9DB9"/>
            <w:hideMark/>
          </w:tcPr>
          <w:p w:rsidR="00A1271F" w:rsidRPr="00A1271F" w:rsidRDefault="00A1271F" w:rsidP="00A1271F">
            <w:pPr>
              <w:spacing w:after="0" w:line="360" w:lineRule="atLeast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271F" w:rsidRPr="00A1271F" w:rsidTr="00A1271F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9DB9"/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A1271F" w:rsidRPr="00A1271F" w:rsidRDefault="00A1271F" w:rsidP="00A1271F">
            <w:pPr>
              <w:spacing w:after="0" w:line="360" w:lineRule="atLeast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9DB9"/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A1271F" w:rsidRPr="00A1271F" w:rsidRDefault="00A1271F" w:rsidP="00A1271F">
            <w:pPr>
              <w:spacing w:after="0" w:line="420" w:lineRule="atLeast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b/>
                <w:bCs/>
                <w:color w:val="FFFFFF"/>
                <w:sz w:val="27"/>
                <w:lang w:eastAsia="ru-RU"/>
              </w:rPr>
              <w:t>Цель проекта «</w:t>
            </w:r>
            <w:proofErr w:type="spellStart"/>
            <w:r w:rsidRPr="00A1271F">
              <w:rPr>
                <w:rFonts w:ascii="Georgia" w:eastAsia="Times New Roman" w:hAnsi="Georgia" w:cs="Times New Roman"/>
                <w:b/>
                <w:bCs/>
                <w:color w:val="FFFFFF"/>
                <w:sz w:val="27"/>
                <w:lang w:eastAsia="ru-RU"/>
              </w:rPr>
              <w:t>Коуч-технологии</w:t>
            </w:r>
            <w:proofErr w:type="spellEnd"/>
            <w:r w:rsidRPr="00A1271F">
              <w:rPr>
                <w:rFonts w:ascii="Georgia" w:eastAsia="Times New Roman" w:hAnsi="Georgia" w:cs="Times New Roman"/>
                <w:b/>
                <w:bCs/>
                <w:color w:val="FFFFFF"/>
                <w:sz w:val="27"/>
                <w:lang w:eastAsia="ru-RU"/>
              </w:rPr>
              <w:t xml:space="preserve"> в работе с педагогами» </w:t>
            </w:r>
            <w:r w:rsidRPr="00A1271F">
              <w:rPr>
                <w:rFonts w:ascii="Georgia" w:eastAsia="Times New Roman" w:hAnsi="Georgia" w:cs="Times New Roman"/>
                <w:color w:val="FFFFFF"/>
                <w:sz w:val="27"/>
                <w:lang w:eastAsia="ru-RU"/>
              </w:rPr>
              <w:t xml:space="preserve">– повысить профессиональную компетентность педагогов с помощью </w:t>
            </w:r>
            <w:proofErr w:type="spellStart"/>
            <w:r w:rsidRPr="00A1271F">
              <w:rPr>
                <w:rFonts w:ascii="Georgia" w:eastAsia="Times New Roman" w:hAnsi="Georgia" w:cs="Times New Roman"/>
                <w:color w:val="FFFFFF"/>
                <w:sz w:val="27"/>
                <w:lang w:eastAsia="ru-RU"/>
              </w:rPr>
              <w:t>коуч-технологии</w:t>
            </w:r>
            <w:proofErr w:type="spellEnd"/>
            <w:r w:rsidRPr="00A1271F">
              <w:rPr>
                <w:rFonts w:ascii="Georgia" w:eastAsia="Times New Roman" w:hAnsi="Georgia" w:cs="Times New Roman"/>
                <w:color w:val="FFFFFF"/>
                <w:sz w:val="27"/>
                <w:lang w:eastAsia="ru-RU"/>
              </w:rPr>
              <w:t>.</w:t>
            </w:r>
          </w:p>
          <w:p w:rsidR="00A1271F" w:rsidRPr="00A1271F" w:rsidRDefault="00A1271F" w:rsidP="00A1271F">
            <w:pPr>
              <w:spacing w:after="0" w:line="420" w:lineRule="atLeast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b/>
                <w:bCs/>
                <w:color w:val="FFFFFF"/>
                <w:sz w:val="27"/>
                <w:lang w:eastAsia="ru-RU"/>
              </w:rPr>
              <w:t>Задачи:</w:t>
            </w:r>
          </w:p>
          <w:p w:rsidR="00A1271F" w:rsidRPr="00A1271F" w:rsidRDefault="00A1271F" w:rsidP="00A1271F">
            <w:pPr>
              <w:numPr>
                <w:ilvl w:val="0"/>
                <w:numId w:val="1"/>
              </w:numPr>
              <w:spacing w:after="0" w:line="360" w:lineRule="atLeast"/>
              <w:ind w:left="0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color w:val="FFFFFF"/>
                <w:sz w:val="24"/>
                <w:szCs w:val="24"/>
                <w:lang w:eastAsia="ru-RU"/>
              </w:rPr>
              <w:t>создать мотивационные условия, которые будут побуждать педагогов анализировать свою деятельность, эффективно и качественно выполнять образовательную программу детского сада;</w:t>
            </w:r>
          </w:p>
          <w:p w:rsidR="00A1271F" w:rsidRPr="00A1271F" w:rsidRDefault="00A1271F" w:rsidP="00A1271F">
            <w:pPr>
              <w:numPr>
                <w:ilvl w:val="0"/>
                <w:numId w:val="1"/>
              </w:numPr>
              <w:spacing w:after="0" w:line="360" w:lineRule="atLeast"/>
              <w:ind w:left="0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color w:val="FFFFFF"/>
                <w:sz w:val="24"/>
                <w:szCs w:val="24"/>
                <w:lang w:eastAsia="ru-RU"/>
              </w:rPr>
              <w:t>способствовать самообразованию педагогов;</w:t>
            </w:r>
          </w:p>
          <w:p w:rsidR="00A1271F" w:rsidRPr="00A1271F" w:rsidRDefault="00A1271F" w:rsidP="00A1271F">
            <w:pPr>
              <w:numPr>
                <w:ilvl w:val="0"/>
                <w:numId w:val="1"/>
              </w:numPr>
              <w:spacing w:after="0" w:line="360" w:lineRule="atLeast"/>
              <w:ind w:left="0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color w:val="FFFFFF"/>
                <w:sz w:val="24"/>
                <w:szCs w:val="24"/>
                <w:lang w:eastAsia="ru-RU"/>
              </w:rPr>
              <w:t>создать творческую атмосферу в коллективе;</w:t>
            </w:r>
          </w:p>
          <w:p w:rsidR="00A1271F" w:rsidRPr="00A1271F" w:rsidRDefault="00A1271F" w:rsidP="00A1271F">
            <w:pPr>
              <w:numPr>
                <w:ilvl w:val="0"/>
                <w:numId w:val="1"/>
              </w:numPr>
              <w:spacing w:after="0" w:line="360" w:lineRule="atLeast"/>
              <w:ind w:left="0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color w:val="FFFFFF"/>
                <w:sz w:val="24"/>
                <w:szCs w:val="24"/>
                <w:lang w:eastAsia="ru-RU"/>
              </w:rPr>
              <w:t>предупредить конфликты между педагогами;</w:t>
            </w:r>
          </w:p>
          <w:p w:rsidR="00A1271F" w:rsidRPr="00A1271F" w:rsidRDefault="00A1271F" w:rsidP="00A1271F">
            <w:pPr>
              <w:numPr>
                <w:ilvl w:val="0"/>
                <w:numId w:val="1"/>
              </w:numPr>
              <w:spacing w:after="0" w:line="360" w:lineRule="atLeast"/>
              <w:ind w:left="0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color w:val="FFFFFF"/>
                <w:sz w:val="24"/>
                <w:szCs w:val="24"/>
                <w:lang w:eastAsia="ru-RU"/>
              </w:rPr>
              <w:t>не допустить эмоционального выгорания.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9DB9"/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A1271F" w:rsidRPr="00A1271F" w:rsidRDefault="00A1271F" w:rsidP="00A1271F">
            <w:pPr>
              <w:spacing w:after="0" w:line="360" w:lineRule="atLeast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1271F" w:rsidRPr="00A1271F" w:rsidRDefault="00A1271F" w:rsidP="00A1271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1271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Этапы работы с педагогами</w:t>
      </w:r>
    </w:p>
    <w:p w:rsidR="00A1271F" w:rsidRPr="00A1271F" w:rsidRDefault="00A1271F" w:rsidP="00A1271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Проект рассчитан на год. Первый этап – </w:t>
      </w:r>
      <w:r w:rsidRPr="00A1271F">
        <w:rPr>
          <w:rFonts w:ascii="Georgia" w:eastAsia="Times New Roman" w:hAnsi="Georgia" w:cs="Times New Roman"/>
          <w:b/>
          <w:bCs/>
          <w:color w:val="0089CF"/>
          <w:sz w:val="27"/>
          <w:lang w:eastAsia="ru-RU"/>
        </w:rPr>
        <w:t>организационный</w:t>
      </w:r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На этом этапе изучите технологию </w:t>
      </w:r>
      <w:proofErr w:type="spellStart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коучинга</w:t>
      </w:r>
      <w:proofErr w:type="spellEnd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составьте тематический план занятий, расписание, </w:t>
      </w:r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 xml:space="preserve">подготовьте конспекты </w:t>
      </w:r>
      <w:proofErr w:type="spellStart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коуч-сессий</w:t>
      </w:r>
      <w:proofErr w:type="spellEnd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 необходимое оборудование. Проведите входящий мониторинг, выясните затруднения педагогов.</w:t>
      </w:r>
    </w:p>
    <w:p w:rsidR="00A1271F" w:rsidRPr="00A1271F" w:rsidRDefault="00A1271F" w:rsidP="00A1271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127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Основной</w:t>
      </w:r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этап работы реализуется в течение учебного года. Организуйте </w:t>
      </w:r>
      <w:proofErr w:type="spellStart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коуч-сессии</w:t>
      </w:r>
      <w:proofErr w:type="spellEnd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1–2 раза в месяц. При проведении </w:t>
      </w:r>
      <w:proofErr w:type="spellStart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коуч-сессий</w:t>
      </w:r>
      <w:proofErr w:type="spellEnd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2 раза в месяц этот этап займет полгода. </w:t>
      </w:r>
    </w:p>
    <w:tbl>
      <w:tblPr>
        <w:tblW w:w="0" w:type="auto"/>
        <w:shd w:val="clear" w:color="auto" w:fill="009DB9"/>
        <w:tblCellMar>
          <w:left w:w="0" w:type="dxa"/>
          <w:right w:w="0" w:type="dxa"/>
        </w:tblCellMar>
        <w:tblLook w:val="04A0"/>
      </w:tblPr>
      <w:tblGrid>
        <w:gridCol w:w="583"/>
        <w:gridCol w:w="6209"/>
      </w:tblGrid>
      <w:tr w:rsidR="00A1271F" w:rsidRPr="00A1271F" w:rsidTr="00A1271F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9DB9"/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A1271F" w:rsidRPr="00A1271F" w:rsidRDefault="00A1271F" w:rsidP="00A1271F">
            <w:pPr>
              <w:spacing w:after="0" w:line="36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9DB9"/>
            <w:hideMark/>
          </w:tcPr>
          <w:p w:rsidR="00A1271F" w:rsidRPr="00A1271F" w:rsidRDefault="00A1271F" w:rsidP="00A1271F">
            <w:pPr>
              <w:spacing w:after="0" w:line="360" w:lineRule="atLeast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b/>
                <w:bCs/>
                <w:color w:val="FFFFFF"/>
                <w:sz w:val="23"/>
                <w:lang w:eastAsia="ru-RU"/>
              </w:rPr>
              <w:t>Темы для мониторинга в начале и конце проекта:</w:t>
            </w:r>
          </w:p>
          <w:p w:rsidR="00A1271F" w:rsidRPr="00A1271F" w:rsidRDefault="00A1271F" w:rsidP="00A1271F">
            <w:pPr>
              <w:spacing w:after="0" w:line="360" w:lineRule="atLeast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A1271F">
              <w:rPr>
                <w:rFonts w:ascii="Georgia" w:eastAsia="Times New Roman" w:hAnsi="Georgia" w:cs="Times New Roman"/>
                <w:color w:val="FFFFFF"/>
                <w:sz w:val="23"/>
                <w:lang w:eastAsia="ru-RU"/>
              </w:rPr>
              <w:t>• Потребность в психологическом просвещении.</w:t>
            </w:r>
            <w:r w:rsidRPr="00A1271F">
              <w:rPr>
                <w:rFonts w:ascii="Georgia" w:eastAsia="Times New Roman" w:hAnsi="Georgia" w:cs="Times New Roman"/>
                <w:color w:val="FFFFFF"/>
                <w:sz w:val="23"/>
                <w:szCs w:val="23"/>
                <w:lang w:eastAsia="ru-RU"/>
              </w:rPr>
              <w:br/>
            </w:r>
            <w:r w:rsidRPr="00A1271F">
              <w:rPr>
                <w:rFonts w:ascii="Georgia" w:eastAsia="Times New Roman" w:hAnsi="Georgia" w:cs="Times New Roman"/>
                <w:color w:val="FFFFFF"/>
                <w:sz w:val="23"/>
                <w:lang w:eastAsia="ru-RU"/>
              </w:rPr>
              <w:t>• Саморазвитие.</w:t>
            </w:r>
            <w:r w:rsidRPr="00A1271F">
              <w:rPr>
                <w:rFonts w:ascii="Georgia" w:eastAsia="Times New Roman" w:hAnsi="Georgia" w:cs="Times New Roman"/>
                <w:color w:val="FFFFFF"/>
                <w:sz w:val="23"/>
                <w:szCs w:val="23"/>
                <w:lang w:eastAsia="ru-RU"/>
              </w:rPr>
              <w:br/>
            </w:r>
            <w:r w:rsidRPr="00A1271F">
              <w:rPr>
                <w:rFonts w:ascii="Georgia" w:eastAsia="Times New Roman" w:hAnsi="Georgia" w:cs="Times New Roman"/>
                <w:color w:val="FFFFFF"/>
                <w:sz w:val="23"/>
                <w:lang w:eastAsia="ru-RU"/>
              </w:rPr>
              <w:t xml:space="preserve">• Развитие </w:t>
            </w:r>
            <w:proofErr w:type="spellStart"/>
            <w:r w:rsidRPr="00A1271F">
              <w:rPr>
                <w:rFonts w:ascii="Georgia" w:eastAsia="Times New Roman" w:hAnsi="Georgia" w:cs="Times New Roman"/>
                <w:color w:val="FFFFFF"/>
                <w:sz w:val="23"/>
                <w:lang w:eastAsia="ru-RU"/>
              </w:rPr>
              <w:t>эмпатии</w:t>
            </w:r>
            <w:proofErr w:type="spellEnd"/>
            <w:r w:rsidRPr="00A1271F">
              <w:rPr>
                <w:rFonts w:ascii="Georgia" w:eastAsia="Times New Roman" w:hAnsi="Georgia" w:cs="Times New Roman"/>
                <w:color w:val="FFFFFF"/>
                <w:sz w:val="23"/>
                <w:lang w:eastAsia="ru-RU"/>
              </w:rPr>
              <w:t>.</w:t>
            </w:r>
            <w:r w:rsidRPr="00A1271F">
              <w:rPr>
                <w:rFonts w:ascii="Georgia" w:eastAsia="Times New Roman" w:hAnsi="Georgia" w:cs="Times New Roman"/>
                <w:color w:val="FFFFFF"/>
                <w:sz w:val="23"/>
                <w:szCs w:val="23"/>
                <w:lang w:eastAsia="ru-RU"/>
              </w:rPr>
              <w:br/>
            </w:r>
            <w:r w:rsidRPr="00A1271F">
              <w:rPr>
                <w:rFonts w:ascii="Georgia" w:eastAsia="Times New Roman" w:hAnsi="Georgia" w:cs="Times New Roman"/>
                <w:color w:val="FFFFFF"/>
                <w:sz w:val="23"/>
                <w:lang w:eastAsia="ru-RU"/>
              </w:rPr>
              <w:t>• Самоконтроль в общении.</w:t>
            </w:r>
            <w:r w:rsidRPr="00A1271F">
              <w:rPr>
                <w:rFonts w:ascii="Georgia" w:eastAsia="Times New Roman" w:hAnsi="Georgia" w:cs="Times New Roman"/>
                <w:color w:val="FFFFFF"/>
                <w:sz w:val="23"/>
                <w:szCs w:val="23"/>
                <w:lang w:eastAsia="ru-RU"/>
              </w:rPr>
              <w:br/>
            </w:r>
            <w:r w:rsidRPr="00A1271F">
              <w:rPr>
                <w:rFonts w:ascii="Georgia" w:eastAsia="Times New Roman" w:hAnsi="Georgia" w:cs="Times New Roman"/>
                <w:color w:val="FFFFFF"/>
                <w:sz w:val="23"/>
                <w:lang w:eastAsia="ru-RU"/>
              </w:rPr>
              <w:t>• Мотивация к успеху.</w:t>
            </w:r>
            <w:r w:rsidRPr="00A1271F">
              <w:rPr>
                <w:rFonts w:ascii="Georgia" w:eastAsia="Times New Roman" w:hAnsi="Georgia" w:cs="Times New Roman"/>
                <w:color w:val="FFFFFF"/>
                <w:sz w:val="23"/>
                <w:szCs w:val="23"/>
                <w:lang w:eastAsia="ru-RU"/>
              </w:rPr>
              <w:br/>
            </w:r>
            <w:r w:rsidRPr="00A1271F">
              <w:rPr>
                <w:rFonts w:ascii="Georgia" w:eastAsia="Times New Roman" w:hAnsi="Georgia" w:cs="Times New Roman"/>
                <w:color w:val="FFFFFF"/>
                <w:sz w:val="23"/>
                <w:lang w:eastAsia="ru-RU"/>
              </w:rPr>
              <w:t>• Профессиональное выгорание.</w:t>
            </w:r>
            <w:r w:rsidRPr="00A1271F">
              <w:rPr>
                <w:rFonts w:ascii="Georgia" w:eastAsia="Times New Roman" w:hAnsi="Georgia" w:cs="Times New Roman"/>
                <w:color w:val="FFFFFF"/>
                <w:sz w:val="23"/>
                <w:szCs w:val="23"/>
                <w:lang w:eastAsia="ru-RU"/>
              </w:rPr>
              <w:br/>
            </w:r>
            <w:r w:rsidRPr="00A1271F">
              <w:rPr>
                <w:rFonts w:ascii="Georgia" w:eastAsia="Times New Roman" w:hAnsi="Georgia" w:cs="Times New Roman"/>
                <w:color w:val="FFFFFF"/>
                <w:sz w:val="23"/>
                <w:lang w:eastAsia="ru-RU"/>
              </w:rPr>
              <w:t>• Самооценка толерантности.</w:t>
            </w:r>
            <w:r w:rsidRPr="00A1271F">
              <w:rPr>
                <w:rFonts w:ascii="Georgia" w:eastAsia="Times New Roman" w:hAnsi="Georgia" w:cs="Times New Roman"/>
                <w:color w:val="FFFFFF"/>
                <w:sz w:val="23"/>
                <w:szCs w:val="23"/>
                <w:lang w:eastAsia="ru-RU"/>
              </w:rPr>
              <w:br/>
            </w:r>
            <w:r w:rsidRPr="00A1271F">
              <w:rPr>
                <w:rFonts w:ascii="Georgia" w:eastAsia="Times New Roman" w:hAnsi="Georgia" w:cs="Times New Roman"/>
                <w:color w:val="FFFFFF"/>
                <w:sz w:val="23"/>
                <w:lang w:eastAsia="ru-RU"/>
              </w:rPr>
              <w:t>• Самооценка затруднений педагога.</w:t>
            </w:r>
          </w:p>
        </w:tc>
      </w:tr>
    </w:tbl>
    <w:p w:rsidR="00A1271F" w:rsidRPr="00A1271F" w:rsidRDefault="00A1271F" w:rsidP="00A1271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Продолжительность сессии – от 30 до 90 минут. В начале каждой сессии установите партнерские взаимоотношения с воспитателями, совместно определите задачи занятия. При помощи упражнений, игр, бесед помогите участникам исследовать проблему (ситуацию), определить внутренние и внешние препятствия на пути к результату.</w:t>
      </w:r>
    </w:p>
    <w:p w:rsidR="00A1271F" w:rsidRPr="00A1271F" w:rsidRDefault="00A1271F" w:rsidP="00A1271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 течение занятия участники должны найти способы преодолеть трудности в решении проблемы, выбрать один из них и составить план действий. В конце занятия дайте домашнее задание, оговорите с педагогами, что должно быть сделано к определенному сроку. В период между </w:t>
      </w:r>
      <w:proofErr w:type="spellStart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коуч-сессиями</w:t>
      </w:r>
      <w:proofErr w:type="spellEnd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педагоги проводят самостоятельную работу, выполняют домашнее задание.</w:t>
      </w:r>
    </w:p>
    <w:p w:rsidR="00A1271F" w:rsidRPr="00A1271F" w:rsidRDefault="00A1271F" w:rsidP="00A1271F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 </w:t>
      </w:r>
      <w:r w:rsidRPr="00A1271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заключительном</w:t>
      </w:r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этапе проекта проведите итоговый мониторинг, сравните результаты с теми, которые были перед началом проекта. Проанализируйте </w:t>
      </w:r>
      <w:proofErr w:type="gramStart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проведенные</w:t>
      </w:r>
      <w:proofErr w:type="gramEnd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коуч-сессии</w:t>
      </w:r>
      <w:proofErr w:type="spellEnd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примите решение о продолжении проекта на следующий учебный год или его завершении.</w:t>
      </w:r>
    </w:p>
    <w:p w:rsidR="00A1271F" w:rsidRPr="00A1271F" w:rsidRDefault="00A1271F" w:rsidP="00A1271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1271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Ожидаемые результаты</w:t>
      </w:r>
    </w:p>
    <w:p w:rsidR="006536CC" w:rsidRDefault="00A1271F" w:rsidP="00A1271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Проект позволит увеличить количество педагогов с активной жизненной позицией в различных сферах профессиональной деятельности. </w:t>
      </w:r>
    </w:p>
    <w:p w:rsidR="00A1271F" w:rsidRPr="00A1271F" w:rsidRDefault="00A1271F" w:rsidP="00A1271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 ходе </w:t>
      </w:r>
      <w:proofErr w:type="spellStart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коуч-сессий</w:t>
      </w:r>
      <w:proofErr w:type="spellEnd"/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педагоги повысят уровень образования, начнут заниматься самообразованием и рефлексией, научатся брать ответственность за результат </w:t>
      </w:r>
      <w:r w:rsidRPr="00A1271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образовательной деятельности. У них появится мотивация к осознанному улучшению показателей индивидуального развития детей.</w:t>
      </w:r>
    </w:p>
    <w:p w:rsidR="00A1271F" w:rsidRPr="00A1271F" w:rsidRDefault="00A1271F" w:rsidP="00A1271F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1271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Тематический план </w:t>
      </w:r>
      <w:proofErr w:type="spellStart"/>
      <w:r w:rsidRPr="00A1271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коуч-сессий</w:t>
      </w:r>
      <w:proofErr w:type="spellEnd"/>
      <w:r w:rsidRPr="00A1271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с педагогами ДОО</w:t>
      </w:r>
    </w:p>
    <w:p w:rsidR="00A1271F" w:rsidRPr="00A1271F" w:rsidRDefault="00A1271F" w:rsidP="00A1271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1271F">
        <w:rPr>
          <w:rFonts w:ascii="Arial" w:eastAsia="Times New Roman" w:hAnsi="Arial" w:cs="Arial"/>
          <w:color w:val="6F6F6F"/>
          <w:sz w:val="17"/>
          <w:lang w:eastAsia="ru-RU"/>
        </w:rPr>
        <w:t>2</w:t>
      </w:r>
    </w:p>
    <w:p w:rsidR="00A1271F" w:rsidRPr="00A1271F" w:rsidRDefault="00A1271F" w:rsidP="00A1271F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134225" cy="7143750"/>
            <wp:effectExtent l="19050" t="0" r="9525" b="0"/>
            <wp:docPr id="3" name="Рисунок 3" descr="https://e.profkiosk.ru/service_tbn2/5ggc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5ggc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9F4" w:rsidRDefault="00CC19F4"/>
    <w:sectPr w:rsidR="00CC19F4" w:rsidSect="000168F0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B5328"/>
    <w:multiLevelType w:val="multilevel"/>
    <w:tmpl w:val="D95A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71F"/>
    <w:rsid w:val="000168F0"/>
    <w:rsid w:val="00463947"/>
    <w:rsid w:val="006536CC"/>
    <w:rsid w:val="00A1271F"/>
    <w:rsid w:val="00CC19F4"/>
    <w:rsid w:val="00D6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F4"/>
  </w:style>
  <w:style w:type="paragraph" w:styleId="1">
    <w:name w:val="heading 1"/>
    <w:basedOn w:val="a"/>
    <w:link w:val="10"/>
    <w:uiPriority w:val="9"/>
    <w:qFormat/>
    <w:rsid w:val="00A12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27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27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1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page-blockauthor-name-wrapper">
    <w:name w:val="article-page-block__author-name-wrapper"/>
    <w:basedOn w:val="a0"/>
    <w:rsid w:val="00A1271F"/>
  </w:style>
  <w:style w:type="character" w:customStyle="1" w:styleId="article-page-blockauthor-name">
    <w:name w:val="article-page-block__author-name"/>
    <w:basedOn w:val="a0"/>
    <w:rsid w:val="00A1271F"/>
  </w:style>
  <w:style w:type="character" w:customStyle="1" w:styleId="article-page-blockauthor-comma">
    <w:name w:val="article-page-block__author-comma"/>
    <w:basedOn w:val="a0"/>
    <w:rsid w:val="00A1271F"/>
  </w:style>
  <w:style w:type="character" w:customStyle="1" w:styleId="article-page-blockauthor-post">
    <w:name w:val="article-page-block__author-post"/>
    <w:basedOn w:val="a0"/>
    <w:rsid w:val="00A1271F"/>
  </w:style>
  <w:style w:type="character" w:customStyle="1" w:styleId="comment-right-informer-wr">
    <w:name w:val="comment-right-informer-wr"/>
    <w:basedOn w:val="a0"/>
    <w:rsid w:val="00A1271F"/>
  </w:style>
  <w:style w:type="character" w:customStyle="1" w:styleId="white">
    <w:name w:val="white"/>
    <w:basedOn w:val="a0"/>
    <w:rsid w:val="00A1271F"/>
  </w:style>
  <w:style w:type="character" w:customStyle="1" w:styleId="azure">
    <w:name w:val="azure"/>
    <w:basedOn w:val="a0"/>
    <w:rsid w:val="00A1271F"/>
  </w:style>
  <w:style w:type="paragraph" w:styleId="a4">
    <w:name w:val="Balloon Text"/>
    <w:basedOn w:val="a"/>
    <w:link w:val="a5"/>
    <w:uiPriority w:val="99"/>
    <w:semiHidden/>
    <w:unhideWhenUsed/>
    <w:rsid w:val="00A1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78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6086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3242803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2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304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User</cp:lastModifiedBy>
  <cp:revision>4</cp:revision>
  <dcterms:created xsi:type="dcterms:W3CDTF">2020-04-28T14:43:00Z</dcterms:created>
  <dcterms:modified xsi:type="dcterms:W3CDTF">2022-11-17T08:10:00Z</dcterms:modified>
</cp:coreProperties>
</file>