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39" w:rsidRDefault="00524339"/>
    <w:p w:rsidR="003A608F" w:rsidRDefault="003A608F" w:rsidP="005229E1">
      <w:pPr>
        <w:spacing w:after="100"/>
        <w:jc w:val="center"/>
        <w:rPr>
          <w:color w:val="0000CD"/>
          <w:sz w:val="28"/>
          <w:szCs w:val="28"/>
        </w:rPr>
      </w:pPr>
      <w:r>
        <w:rPr>
          <w:color w:val="0000CD"/>
          <w:sz w:val="28"/>
          <w:szCs w:val="28"/>
        </w:rPr>
        <w:t>Результаты педагогического мониторинга по физической готовности детей подготовительной к школе группе</w:t>
      </w:r>
    </w:p>
    <w:tbl>
      <w:tblPr>
        <w:tblStyle w:val="a3"/>
        <w:tblpPr w:leftFromText="180" w:rightFromText="180" w:vertAnchor="page" w:horzAnchor="margin" w:tblpY="1826"/>
        <w:tblW w:w="10207" w:type="dxa"/>
        <w:tblLayout w:type="fixed"/>
        <w:tblLook w:val="04A0"/>
      </w:tblPr>
      <w:tblGrid>
        <w:gridCol w:w="425"/>
        <w:gridCol w:w="2269"/>
        <w:gridCol w:w="567"/>
        <w:gridCol w:w="709"/>
        <w:gridCol w:w="567"/>
        <w:gridCol w:w="708"/>
        <w:gridCol w:w="567"/>
        <w:gridCol w:w="709"/>
        <w:gridCol w:w="567"/>
        <w:gridCol w:w="567"/>
        <w:gridCol w:w="567"/>
        <w:gridCol w:w="709"/>
        <w:gridCol w:w="567"/>
        <w:gridCol w:w="709"/>
      </w:tblGrid>
      <w:tr w:rsidR="003A608F" w:rsidRPr="00D0329F" w:rsidTr="003A608F">
        <w:trPr>
          <w:trHeight w:val="358"/>
        </w:trPr>
        <w:tc>
          <w:tcPr>
            <w:tcW w:w="425" w:type="dxa"/>
            <w:vMerge w:val="restart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№</w:t>
            </w:r>
          </w:p>
        </w:tc>
        <w:tc>
          <w:tcPr>
            <w:tcW w:w="2269" w:type="dxa"/>
            <w:vMerge w:val="restart"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</w:t>
            </w:r>
          </w:p>
        </w:tc>
        <w:tc>
          <w:tcPr>
            <w:tcW w:w="3827" w:type="dxa"/>
            <w:gridSpan w:val="6"/>
            <w:tcBorders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Начало года</w:t>
            </w:r>
          </w:p>
        </w:tc>
        <w:tc>
          <w:tcPr>
            <w:tcW w:w="3686" w:type="dxa"/>
            <w:gridSpan w:val="6"/>
            <w:tcBorders>
              <w:left w:val="single" w:sz="36" w:space="0" w:color="auto"/>
              <w:bottom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Конец года</w:t>
            </w:r>
          </w:p>
        </w:tc>
      </w:tr>
      <w:tr w:rsidR="003A608F" w:rsidRPr="00D0329F" w:rsidTr="003A608F">
        <w:trPr>
          <w:trHeight w:val="162"/>
        </w:trPr>
        <w:tc>
          <w:tcPr>
            <w:tcW w:w="425" w:type="dxa"/>
            <w:vMerge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низкий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средний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низкий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средний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высокий</w:t>
            </w:r>
          </w:p>
        </w:tc>
      </w:tr>
      <w:tr w:rsidR="003A608F" w:rsidRPr="00D0329F" w:rsidTr="003A608F">
        <w:trPr>
          <w:trHeight w:val="487"/>
        </w:trPr>
        <w:tc>
          <w:tcPr>
            <w:tcW w:w="425" w:type="dxa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Прыжок в длину с места (</w:t>
            </w:r>
            <w:proofErr w:type="gramStart"/>
            <w:r w:rsidRPr="00D0329F">
              <w:t>см</w:t>
            </w:r>
            <w:proofErr w:type="gramEnd"/>
            <w:r w:rsidRPr="00D0329F">
              <w:t>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0%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5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29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/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</w:tcPr>
          <w:p w:rsidR="003A608F" w:rsidRPr="00D0329F" w:rsidRDefault="003A608F" w:rsidP="003A608F">
            <w:r w:rsidRPr="00D0329F">
              <w:t>%</w:t>
            </w:r>
          </w:p>
        </w:tc>
      </w:tr>
      <w:tr w:rsidR="003A608F" w:rsidRPr="00D0329F" w:rsidTr="003A608F">
        <w:trPr>
          <w:trHeight w:val="731"/>
        </w:trPr>
        <w:tc>
          <w:tcPr>
            <w:tcW w:w="425" w:type="dxa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 w:rsidRPr="00D0329F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 xml:space="preserve">Метание мешочка с песком </w:t>
            </w:r>
            <w:proofErr w:type="gramStart"/>
            <w:r w:rsidRPr="00D0329F">
              <w:t>в даль</w:t>
            </w:r>
            <w:proofErr w:type="gramEnd"/>
            <w:r w:rsidRPr="00D0329F">
              <w:t xml:space="preserve"> правой рукой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5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29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9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53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/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</w:tcPr>
          <w:p w:rsidR="003A608F" w:rsidRPr="00D0329F" w:rsidRDefault="003A608F" w:rsidP="003A608F">
            <w:r w:rsidRPr="00D0329F">
              <w:t>%</w:t>
            </w:r>
          </w:p>
        </w:tc>
      </w:tr>
      <w:tr w:rsidR="003A608F" w:rsidRPr="00D0329F" w:rsidTr="003A608F">
        <w:trPr>
          <w:trHeight w:val="715"/>
        </w:trPr>
        <w:tc>
          <w:tcPr>
            <w:tcW w:w="425" w:type="dxa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 xml:space="preserve">Метание мешочка с песком </w:t>
            </w:r>
            <w:proofErr w:type="gramStart"/>
            <w:r w:rsidRPr="00D0329F">
              <w:t>в даль</w:t>
            </w:r>
            <w:proofErr w:type="gramEnd"/>
            <w:r w:rsidRPr="00D0329F">
              <w:t xml:space="preserve"> левой рукой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0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14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82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/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</w:tcPr>
          <w:p w:rsidR="003A608F" w:rsidRPr="00D0329F" w:rsidRDefault="003A608F" w:rsidP="003A608F">
            <w:r w:rsidRPr="00D0329F">
              <w:t>%</w:t>
            </w:r>
          </w:p>
        </w:tc>
      </w:tr>
      <w:tr w:rsidR="003A608F" w:rsidRPr="00D0329F" w:rsidTr="003A608F">
        <w:trPr>
          <w:trHeight w:val="731"/>
        </w:trPr>
        <w:tc>
          <w:tcPr>
            <w:tcW w:w="425" w:type="dxa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Удерживание равновесия на одной ноге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23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2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12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/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</w:tcPr>
          <w:p w:rsidR="003A608F" w:rsidRPr="00D0329F" w:rsidRDefault="003A608F" w:rsidP="003A608F">
            <w:r w:rsidRPr="00D0329F">
              <w:t>%</w:t>
            </w:r>
          </w:p>
        </w:tc>
      </w:tr>
      <w:tr w:rsidR="003A608F" w:rsidRPr="00D0329F" w:rsidTr="003A608F">
        <w:trPr>
          <w:trHeight w:val="975"/>
        </w:trPr>
        <w:tc>
          <w:tcPr>
            <w:tcW w:w="425" w:type="dxa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Метание теннисного мяча в цел</w:t>
            </w:r>
            <w:proofErr w:type="gramStart"/>
            <w:r w:rsidRPr="00D0329F">
              <w:t>ь(</w:t>
            </w:r>
            <w:proofErr w:type="gramEnd"/>
            <w:r w:rsidRPr="00D0329F">
              <w:t>расстояние 5м)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13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76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3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18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/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</w:tcPr>
          <w:p w:rsidR="003A608F" w:rsidRPr="00D0329F" w:rsidRDefault="003A608F" w:rsidP="003A608F">
            <w:r w:rsidRPr="00D0329F">
              <w:t>%</w:t>
            </w:r>
          </w:p>
        </w:tc>
      </w:tr>
      <w:tr w:rsidR="003A608F" w:rsidRPr="00D0329F" w:rsidTr="003A608F">
        <w:trPr>
          <w:trHeight w:val="975"/>
        </w:trPr>
        <w:tc>
          <w:tcPr>
            <w:tcW w:w="425" w:type="dxa"/>
          </w:tcPr>
          <w:p w:rsidR="003A608F" w:rsidRPr="00D0329F" w:rsidRDefault="003A608F" w:rsidP="003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 xml:space="preserve">Наклон туловища вперед из </w:t>
            </w:r>
            <w:proofErr w:type="gramStart"/>
            <w:r w:rsidRPr="00D0329F">
              <w:t>положения</w:t>
            </w:r>
            <w:proofErr w:type="gramEnd"/>
            <w:r w:rsidRPr="00D0329F">
              <w:t xml:space="preserve"> стоя (см)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13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76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6</w:t>
            </w:r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/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r w:rsidRPr="00D0329F"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/>
        </w:tc>
        <w:tc>
          <w:tcPr>
            <w:tcW w:w="709" w:type="dxa"/>
          </w:tcPr>
          <w:p w:rsidR="003A608F" w:rsidRPr="00D0329F" w:rsidRDefault="003A608F" w:rsidP="003A608F">
            <w:r w:rsidRPr="00D0329F">
              <w:t>%</w:t>
            </w:r>
          </w:p>
        </w:tc>
      </w:tr>
      <w:tr w:rsidR="003A608F" w:rsidRPr="00D0329F" w:rsidTr="003A608F">
        <w:trPr>
          <w:trHeight w:val="504"/>
        </w:trPr>
        <w:tc>
          <w:tcPr>
            <w:tcW w:w="2694" w:type="dxa"/>
            <w:gridSpan w:val="2"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sz w:val="24"/>
                <w:szCs w:val="24"/>
              </w:rPr>
            </w:pPr>
            <w:r w:rsidRPr="00D0329F">
              <w:t>Общее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  <w:r>
              <w:rPr>
                <w:b/>
              </w:rPr>
              <w:t>34</w:t>
            </w:r>
            <w:r w:rsidRPr="00D0329F">
              <w:rPr>
                <w:b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  <w:r>
              <w:rPr>
                <w:b/>
              </w:rPr>
              <w:t>33</w:t>
            </w:r>
            <w:r w:rsidRPr="00D0329F">
              <w:rPr>
                <w:b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:rsidR="003A608F" w:rsidRPr="00D0329F" w:rsidRDefault="003A608F" w:rsidP="003A60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27%</w:t>
            </w:r>
          </w:p>
        </w:tc>
        <w:tc>
          <w:tcPr>
            <w:tcW w:w="567" w:type="dxa"/>
            <w:tcBorders>
              <w:left w:val="single" w:sz="36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ind w:left="-39"/>
              <w:rPr>
                <w:b/>
              </w:rPr>
            </w:pPr>
            <w:r w:rsidRPr="00D0329F">
              <w:rPr>
                <w:b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  <w:r w:rsidRPr="00D0329F">
              <w:rPr>
                <w:b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3A608F" w:rsidRPr="00D0329F" w:rsidRDefault="003A608F" w:rsidP="003A608F">
            <w:pPr>
              <w:rPr>
                <w:b/>
              </w:rPr>
            </w:pPr>
          </w:p>
        </w:tc>
        <w:tc>
          <w:tcPr>
            <w:tcW w:w="709" w:type="dxa"/>
          </w:tcPr>
          <w:p w:rsidR="003A608F" w:rsidRPr="00D0329F" w:rsidRDefault="003A608F" w:rsidP="003A608F">
            <w:pPr>
              <w:rPr>
                <w:b/>
              </w:rPr>
            </w:pPr>
            <w:r w:rsidRPr="00D0329F">
              <w:rPr>
                <w:b/>
              </w:rPr>
              <w:t>%</w:t>
            </w:r>
          </w:p>
        </w:tc>
      </w:tr>
    </w:tbl>
    <w:p w:rsidR="005229E1" w:rsidRPr="00A109AF" w:rsidRDefault="005229E1" w:rsidP="005229E1">
      <w:pPr>
        <w:spacing w:after="100"/>
        <w:jc w:val="center"/>
        <w:rPr>
          <w:sz w:val="28"/>
          <w:szCs w:val="28"/>
        </w:rPr>
      </w:pPr>
      <w:r w:rsidRPr="00A109AF">
        <w:rPr>
          <w:color w:val="0000CD"/>
          <w:sz w:val="28"/>
          <w:szCs w:val="28"/>
        </w:rPr>
        <w:t>Подготовительная к школе группа (от шести до семи лет).</w:t>
      </w:r>
    </w:p>
    <w:p w:rsidR="005229E1" w:rsidRPr="00C3445E" w:rsidRDefault="005229E1" w:rsidP="005229E1">
      <w:pPr>
        <w:spacing w:after="100"/>
        <w:jc w:val="center"/>
        <w:rPr>
          <w:color w:val="FF0000"/>
          <w:sz w:val="28"/>
          <w:szCs w:val="28"/>
        </w:rPr>
      </w:pPr>
      <w:r w:rsidRPr="00C3445E">
        <w:rPr>
          <w:color w:val="FF0000"/>
          <w:sz w:val="28"/>
          <w:szCs w:val="28"/>
          <w:shd w:val="clear" w:color="auto" w:fill="FFFF00"/>
        </w:rPr>
        <w:t>Физическое воспитание</w:t>
      </w:r>
    </w:p>
    <w:p w:rsidR="005229E1" w:rsidRPr="00A109AF" w:rsidRDefault="005229E1" w:rsidP="005229E1">
      <w:pPr>
        <w:spacing w:after="100"/>
        <w:jc w:val="center"/>
        <w:rPr>
          <w:sz w:val="28"/>
          <w:szCs w:val="28"/>
        </w:rPr>
      </w:pPr>
      <w:r w:rsidRPr="00A109AF">
        <w:rPr>
          <w:sz w:val="28"/>
          <w:szCs w:val="28"/>
        </w:rPr>
        <w:t>К концу года дети должны уметь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Выполнять правильно все виды основ</w:t>
      </w:r>
      <w:r>
        <w:rPr>
          <w:sz w:val="28"/>
          <w:szCs w:val="28"/>
        </w:rPr>
        <w:t>ных движений (ходьба, бег, прыж</w:t>
      </w:r>
      <w:r w:rsidRPr="00A109AF">
        <w:rPr>
          <w:sz w:val="28"/>
          <w:szCs w:val="28"/>
        </w:rPr>
        <w:t>ки, метание, лазанье). 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Прыгать на мягкое покрытие с высоты до 40 см; мягко приземляться, прыгать в длину с места на расстояние не м</w:t>
      </w:r>
      <w:r>
        <w:rPr>
          <w:sz w:val="28"/>
          <w:szCs w:val="28"/>
        </w:rPr>
        <w:t>енее 100 см</w:t>
      </w:r>
      <w:r w:rsidRPr="00A109AF">
        <w:rPr>
          <w:sz w:val="28"/>
          <w:szCs w:val="28"/>
        </w:rPr>
        <w:t>; прыгать через короткую и дл</w:t>
      </w:r>
      <w:r>
        <w:rPr>
          <w:sz w:val="28"/>
          <w:szCs w:val="28"/>
        </w:rPr>
        <w:t>инную скакалку</w:t>
      </w:r>
      <w:r w:rsidRPr="00A109AF">
        <w:rPr>
          <w:sz w:val="28"/>
          <w:szCs w:val="28"/>
        </w:rPr>
        <w:t>. 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Перебрасывать набивные мячи (вес 1 кг),</w:t>
      </w:r>
      <w:r>
        <w:rPr>
          <w:sz w:val="28"/>
          <w:szCs w:val="28"/>
        </w:rPr>
        <w:t xml:space="preserve"> бросать предметы в цель из раз</w:t>
      </w:r>
      <w:r w:rsidRPr="00A109AF">
        <w:rPr>
          <w:sz w:val="28"/>
          <w:szCs w:val="28"/>
        </w:rPr>
        <w:t>ных исходных положений, попадать в вертикальную и горизонтальную цель с расстояния 4-5 м, метать предметы</w:t>
      </w:r>
      <w:r>
        <w:rPr>
          <w:sz w:val="28"/>
          <w:szCs w:val="28"/>
        </w:rPr>
        <w:t xml:space="preserve"> правой и левой рукой на рассто</w:t>
      </w:r>
      <w:r w:rsidRPr="00A109AF">
        <w:rPr>
          <w:sz w:val="28"/>
          <w:szCs w:val="28"/>
        </w:rPr>
        <w:t>яние 5-12 м, метать предметы в движущуюся цель. 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 xml:space="preserve">• Перестраиваться в 3-4 колонны, в 2-3 </w:t>
      </w:r>
      <w:r>
        <w:rPr>
          <w:sz w:val="28"/>
          <w:szCs w:val="28"/>
        </w:rPr>
        <w:t>круга на ходу, в две шеренги по</w:t>
      </w:r>
      <w:r w:rsidRPr="00A109AF">
        <w:rPr>
          <w:sz w:val="28"/>
          <w:szCs w:val="28"/>
        </w:rPr>
        <w:t>сле расчета на первый-второй, соблю</w:t>
      </w:r>
      <w:r>
        <w:rPr>
          <w:sz w:val="28"/>
          <w:szCs w:val="28"/>
        </w:rPr>
        <w:t>дать интервалы во время передви</w:t>
      </w:r>
      <w:r w:rsidRPr="00A109AF">
        <w:rPr>
          <w:sz w:val="28"/>
          <w:szCs w:val="28"/>
        </w:rPr>
        <w:t>жения. 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Выполнять физические упражнения из разных исходных положений четко и ритмично, в заданном темпе, под музыку, по словесной инструкции. 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Следить за правильной осанкой. </w:t>
      </w:r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Ходить на лыжах переменным скол</w:t>
      </w:r>
      <w:r>
        <w:rPr>
          <w:sz w:val="28"/>
          <w:szCs w:val="28"/>
        </w:rPr>
        <w:t>ьзящим шагом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229E1" w:rsidRPr="00A109AF" w:rsidRDefault="005229E1" w:rsidP="005229E1">
      <w:pPr>
        <w:spacing w:after="100"/>
        <w:rPr>
          <w:sz w:val="28"/>
          <w:szCs w:val="28"/>
        </w:rPr>
      </w:pPr>
      <w:r w:rsidRPr="00A109AF">
        <w:rPr>
          <w:sz w:val="28"/>
          <w:szCs w:val="28"/>
        </w:rPr>
        <w:t>• Участвовать в играх с элементами</w:t>
      </w:r>
      <w:r>
        <w:rPr>
          <w:sz w:val="28"/>
          <w:szCs w:val="28"/>
        </w:rPr>
        <w:t xml:space="preserve"> спорта</w:t>
      </w:r>
      <w:r w:rsidRPr="00A109AF">
        <w:rPr>
          <w:sz w:val="28"/>
          <w:szCs w:val="28"/>
        </w:rPr>
        <w:t>.  </w:t>
      </w:r>
    </w:p>
    <w:sectPr w:rsidR="005229E1" w:rsidRPr="00A109AF" w:rsidSect="003A60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29E1"/>
    <w:rsid w:val="003A608F"/>
    <w:rsid w:val="005229E1"/>
    <w:rsid w:val="00524339"/>
    <w:rsid w:val="0061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>Hewlett-Packard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User</cp:lastModifiedBy>
  <cp:revision>3</cp:revision>
  <dcterms:created xsi:type="dcterms:W3CDTF">2023-10-16T04:07:00Z</dcterms:created>
  <dcterms:modified xsi:type="dcterms:W3CDTF">2023-10-16T05:28:00Z</dcterms:modified>
</cp:coreProperties>
</file>